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7"/>
        <w:gridCol w:w="629"/>
        <w:gridCol w:w="9"/>
        <w:gridCol w:w="576"/>
        <w:gridCol w:w="10"/>
        <w:gridCol w:w="522"/>
        <w:gridCol w:w="11"/>
        <w:gridCol w:w="560"/>
        <w:gridCol w:w="13"/>
        <w:gridCol w:w="519"/>
        <w:gridCol w:w="18"/>
        <w:gridCol w:w="553"/>
        <w:gridCol w:w="19"/>
        <w:gridCol w:w="513"/>
        <w:gridCol w:w="20"/>
        <w:gridCol w:w="570"/>
        <w:gridCol w:w="530"/>
        <w:gridCol w:w="570"/>
        <w:gridCol w:w="530"/>
        <w:gridCol w:w="570"/>
        <w:gridCol w:w="530"/>
        <w:gridCol w:w="570"/>
        <w:gridCol w:w="530"/>
        <w:gridCol w:w="570"/>
        <w:gridCol w:w="530"/>
      </w:tblGrid>
      <w:tr w:rsidR="007B1880" w:rsidTr="00C612A7">
        <w:trPr>
          <w:trHeight w:val="780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7B1880" w:rsidRDefault="00B8596D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3810" t="2540" r="2540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225"/>
        </w:trPr>
        <w:tc>
          <w:tcPr>
            <w:tcW w:w="3601" w:type="dxa"/>
            <w:gridSpan w:val="12"/>
            <w:shd w:val="clear" w:color="FFFFFF" w:fill="auto"/>
            <w:vAlign w:val="bottom"/>
          </w:tcPr>
          <w:p w:rsidR="007B1880" w:rsidRDefault="007B188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7B1880" w:rsidRDefault="00C612A7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c>
          <w:tcPr>
            <w:tcW w:w="734" w:type="dxa"/>
            <w:gridSpan w:val="2"/>
            <w:shd w:val="clear" w:color="FFFFFF" w:fill="auto"/>
            <w:vAlign w:val="center"/>
          </w:tcPr>
          <w:p w:rsidR="007B1880" w:rsidRDefault="007B1880">
            <w:pPr>
              <w:jc w:val="right"/>
            </w:pPr>
          </w:p>
        </w:tc>
        <w:tc>
          <w:tcPr>
            <w:tcW w:w="638" w:type="dxa"/>
            <w:gridSpan w:val="2"/>
            <w:shd w:val="clear" w:color="FFFFFF" w:fill="auto"/>
            <w:vAlign w:val="center"/>
          </w:tcPr>
          <w:p w:rsidR="007B1880" w:rsidRDefault="007B1880">
            <w:pPr>
              <w:jc w:val="center"/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7" w:type="dxa"/>
            <w:gridSpan w:val="2"/>
            <w:shd w:val="clear" w:color="FFFFFF" w:fill="auto"/>
            <w:vAlign w:val="center"/>
          </w:tcPr>
          <w:p w:rsidR="007B1880" w:rsidRDefault="007B1880">
            <w:pPr>
              <w:jc w:val="right"/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7B1880" w:rsidRDefault="007B1880">
            <w:pPr>
              <w:jc w:val="center"/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center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537" w:type="dxa"/>
            <w:gridSpan w:val="2"/>
            <w:shd w:val="clear" w:color="FFFFFF" w:fill="auto"/>
            <w:vAlign w:val="center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0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B1880" w:rsidRPr="00B8596D" w:rsidRDefault="00B85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207-РК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033" w:type="dxa"/>
            <w:gridSpan w:val="12"/>
            <w:shd w:val="clear" w:color="FFFFFF" w:fill="auto"/>
            <w:vAlign w:val="bottom"/>
          </w:tcPr>
          <w:p w:rsidR="007B1880" w:rsidRDefault="007B1880">
            <w:pPr>
              <w:jc w:val="right"/>
            </w:pPr>
          </w:p>
        </w:tc>
      </w:tr>
      <w:tr w:rsidR="007B1880" w:rsidTr="00C612A7">
        <w:tc>
          <w:tcPr>
            <w:tcW w:w="5806" w:type="dxa"/>
            <w:gridSpan w:val="18"/>
            <w:shd w:val="clear" w:color="FFFFFF" w:fill="auto"/>
            <w:vAlign w:val="center"/>
          </w:tcPr>
          <w:p w:rsidR="007B1880" w:rsidRDefault="00C612A7">
            <w:pPr>
              <w:jc w:val="both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тарифного регулирования Калужской области от 23.11.2015 № 426-РК «Об установлении долгосрочных тарифов на питьевую воду (питьевое водоснабжение) для открытого акционерного общества «Российские железные дороги» (Брянский территориальный участок  Московской дирекции 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филиала открытого акционерного общества «Российские железные дороги») на 2016-2018 годы»</w:t>
            </w:r>
            <w:proofErr w:type="gramEnd"/>
          </w:p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0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0" w:type="dxa"/>
            <w:shd w:val="clear" w:color="FFFFFF" w:fill="auto"/>
            <w:vAlign w:val="bottom"/>
          </w:tcPr>
          <w:p w:rsidR="007B1880" w:rsidRDefault="007B1880"/>
        </w:tc>
      </w:tr>
      <w:tr w:rsidR="007B1880" w:rsidTr="00C612A7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033" w:type="dxa"/>
            <w:gridSpan w:val="12"/>
            <w:shd w:val="clear" w:color="FFFFFF" w:fill="auto"/>
            <w:vAlign w:val="bottom"/>
          </w:tcPr>
          <w:p w:rsidR="007B1880" w:rsidRDefault="007B1880">
            <w:pPr>
              <w:jc w:val="right"/>
            </w:pPr>
          </w:p>
        </w:tc>
      </w:tr>
      <w:tr w:rsidR="007B1880" w:rsidTr="00C612A7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033" w:type="dxa"/>
            <w:gridSpan w:val="12"/>
            <w:shd w:val="clear" w:color="FFFFFF" w:fill="auto"/>
            <w:vAlign w:val="bottom"/>
          </w:tcPr>
          <w:p w:rsidR="007B1880" w:rsidRDefault="007B1880">
            <w:pPr>
              <w:jc w:val="right"/>
            </w:pPr>
          </w:p>
        </w:tc>
      </w:tr>
      <w:tr w:rsidR="007B1880" w:rsidTr="00C612A7">
        <w:tc>
          <w:tcPr>
            <w:tcW w:w="10206" w:type="dxa"/>
            <w:gridSpan w:val="26"/>
            <w:shd w:val="clear" w:color="FFFFFF" w:fill="auto"/>
          </w:tcPr>
          <w:p w:rsidR="007B1880" w:rsidRDefault="00C612A7" w:rsidP="004860E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расчёту регулируемых тарифов в сфере водоснабжения и водоотведения»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приказов ФСТ России от 24.11.2014 № 2054-э, от 27.05.2015 № 1080-э), Положением о министерстве конкурентной политики Калужской области, утверждённым постановлением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</w:t>
            </w:r>
            <w:r w:rsidR="00B859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04.04.2007 № 88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16.11.2016 № 617), приказом министерства тарифного регулирования Калужской области от 23.11.2015 № 423-РК «Об утверждении производственной программы в сфере водоснабжения для открытого акционерного общества «Российские железные дороги» (Брянский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территориальный участок  Московской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филиала открытого акционерного общества «</w:t>
            </w:r>
            <w:r w:rsidR="00B8596D">
              <w:rPr>
                <w:rFonts w:ascii="Times New Roman" w:hAnsi="Times New Roman"/>
                <w:sz w:val="26"/>
                <w:szCs w:val="26"/>
              </w:rPr>
              <w:t xml:space="preserve">Российские железные дороги»)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2016-2018 годы»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(в ред. приказа  министерства конкурентной политики Калужской области от </w:t>
            </w:r>
            <w:r w:rsidR="00B8596D">
              <w:rPr>
                <w:rFonts w:ascii="Times New Roman" w:hAnsi="Times New Roman"/>
                <w:sz w:val="26"/>
                <w:szCs w:val="26"/>
              </w:rPr>
              <w:t>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B8596D">
              <w:rPr>
                <w:rFonts w:ascii="Times New Roman" w:hAnsi="Times New Roman"/>
                <w:sz w:val="26"/>
                <w:szCs w:val="26"/>
              </w:rPr>
              <w:t xml:space="preserve"> 127-РК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B8596D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596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B1880" w:rsidTr="00C612A7">
        <w:tc>
          <w:tcPr>
            <w:tcW w:w="10206" w:type="dxa"/>
            <w:gridSpan w:val="26"/>
            <w:shd w:val="clear" w:color="FFFFFF" w:fill="auto"/>
            <w:vAlign w:val="bottom"/>
          </w:tcPr>
          <w:p w:rsidR="007B1880" w:rsidRDefault="00C612A7" w:rsidP="00B8596D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тарифного регулирования Калужской области от 23.11.2015 № 426-РК «Об установлении долгосрочных тарифов на питьевую воду (питьевое водоснабжение) для открытого акционерного общества «Российские железные дороги» (Брянский территориальный участок  Московской дирекции 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филиала открытого акционерного общества «</w:t>
            </w:r>
            <w:r w:rsidR="00B8596D">
              <w:rPr>
                <w:rFonts w:ascii="Times New Roman" w:hAnsi="Times New Roman"/>
                <w:sz w:val="26"/>
                <w:szCs w:val="26"/>
              </w:rPr>
              <w:t xml:space="preserve">Российские железные дороги»)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2016-2018 годы» (далее - приказ), изложив приложение </w:t>
            </w:r>
            <w:r w:rsidR="00B8596D">
              <w:rPr>
                <w:rFonts w:ascii="Times New Roman" w:hAnsi="Times New Roman"/>
                <w:sz w:val="26"/>
                <w:szCs w:val="26"/>
              </w:rPr>
              <w:br/>
              <w:t xml:space="preserve">№ 1 к приказу в </w:t>
            </w:r>
            <w:r>
              <w:rPr>
                <w:rFonts w:ascii="Times New Roman" w:hAnsi="Times New Roman"/>
                <w:sz w:val="26"/>
                <w:szCs w:val="26"/>
              </w:rPr>
              <w:t>новой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редакции согласно приложению к настоящему приказу.</w:t>
            </w:r>
          </w:p>
        </w:tc>
      </w:tr>
      <w:tr w:rsidR="007B1880" w:rsidTr="00C612A7">
        <w:tc>
          <w:tcPr>
            <w:tcW w:w="10206" w:type="dxa"/>
            <w:gridSpan w:val="26"/>
            <w:shd w:val="clear" w:color="FFFFFF" w:fill="auto"/>
          </w:tcPr>
          <w:p w:rsidR="007B1880" w:rsidRDefault="00C612A7">
            <w:pPr>
              <w:jc w:val="both"/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7B1880" w:rsidTr="00C612A7"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7B1880" w:rsidRDefault="007B1880"/>
        </w:tc>
        <w:tc>
          <w:tcPr>
            <w:tcW w:w="63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052" w:type="dxa"/>
            <w:gridSpan w:val="13"/>
            <w:shd w:val="clear" w:color="FFFFFF" w:fill="auto"/>
            <w:vAlign w:val="bottom"/>
          </w:tcPr>
          <w:p w:rsidR="007B1880" w:rsidRDefault="007B1880">
            <w:pPr>
              <w:jc w:val="right"/>
            </w:pPr>
          </w:p>
        </w:tc>
      </w:tr>
      <w:tr w:rsidR="007B1880" w:rsidTr="00C612A7"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7B1880" w:rsidRDefault="007B1880"/>
        </w:tc>
        <w:tc>
          <w:tcPr>
            <w:tcW w:w="63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052" w:type="dxa"/>
            <w:gridSpan w:val="13"/>
            <w:shd w:val="clear" w:color="FFFFFF" w:fill="auto"/>
            <w:vAlign w:val="bottom"/>
          </w:tcPr>
          <w:p w:rsidR="007B1880" w:rsidRDefault="007B1880">
            <w:pPr>
              <w:jc w:val="right"/>
            </w:pPr>
          </w:p>
        </w:tc>
      </w:tr>
      <w:tr w:rsidR="007B1880" w:rsidTr="00C612A7"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7B1880" w:rsidRDefault="007B1880"/>
        </w:tc>
        <w:tc>
          <w:tcPr>
            <w:tcW w:w="636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7B1880" w:rsidRDefault="007B1880"/>
        </w:tc>
        <w:tc>
          <w:tcPr>
            <w:tcW w:w="6052" w:type="dxa"/>
            <w:gridSpan w:val="13"/>
            <w:shd w:val="clear" w:color="FFFFFF" w:fill="auto"/>
            <w:vAlign w:val="bottom"/>
          </w:tcPr>
          <w:p w:rsidR="007B1880" w:rsidRDefault="007B1880">
            <w:pPr>
              <w:jc w:val="right"/>
            </w:pPr>
          </w:p>
        </w:tc>
      </w:tr>
      <w:tr w:rsidR="007B1880" w:rsidTr="00C612A7">
        <w:trPr>
          <w:trHeight w:val="345"/>
        </w:trPr>
        <w:tc>
          <w:tcPr>
            <w:tcW w:w="4686" w:type="dxa"/>
            <w:gridSpan w:val="15"/>
            <w:shd w:val="clear" w:color="FFFFFF" w:fill="auto"/>
            <w:vAlign w:val="bottom"/>
          </w:tcPr>
          <w:p w:rsidR="007B1880" w:rsidRDefault="00C612A7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20" w:type="dxa"/>
            <w:gridSpan w:val="11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B1880" w:rsidRDefault="00C612A7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5"/>
        <w:gridCol w:w="581"/>
        <w:gridCol w:w="526"/>
        <w:gridCol w:w="563"/>
        <w:gridCol w:w="522"/>
        <w:gridCol w:w="578"/>
        <w:gridCol w:w="530"/>
        <w:gridCol w:w="572"/>
        <w:gridCol w:w="535"/>
        <w:gridCol w:w="576"/>
        <w:gridCol w:w="532"/>
        <w:gridCol w:w="576"/>
        <w:gridCol w:w="531"/>
        <w:gridCol w:w="577"/>
        <w:gridCol w:w="531"/>
        <w:gridCol w:w="577"/>
        <w:gridCol w:w="531"/>
      </w:tblGrid>
      <w:tr w:rsidR="007B1880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B1880"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B1880"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B1880"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B1880"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B1880" w:rsidRDefault="00C612A7" w:rsidP="00B8596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B8596D">
              <w:rPr>
                <w:rFonts w:ascii="Times New Roman" w:hAnsi="Times New Roman"/>
                <w:sz w:val="26"/>
                <w:szCs w:val="26"/>
              </w:rPr>
              <w:t>№ 207-РК</w:t>
            </w:r>
          </w:p>
        </w:tc>
      </w:tr>
      <w:tr w:rsidR="007B1880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B1880" w:rsidRDefault="007B1880">
            <w:pPr>
              <w:jc w:val="right"/>
            </w:pPr>
          </w:p>
        </w:tc>
      </w:tr>
      <w:tr w:rsidR="007B1880"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B1880"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B1880"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7B1880"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B1880"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B1880" w:rsidRDefault="00C612A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 426-РК</w:t>
            </w:r>
          </w:p>
        </w:tc>
      </w:tr>
      <w:tr w:rsidR="007B1880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B1880" w:rsidRDefault="007B1880"/>
        </w:tc>
        <w:tc>
          <w:tcPr>
            <w:tcW w:w="643" w:type="dxa"/>
            <w:shd w:val="clear" w:color="FFFFFF" w:fill="auto"/>
            <w:vAlign w:val="bottom"/>
          </w:tcPr>
          <w:p w:rsidR="007B1880" w:rsidRDefault="007B1880"/>
        </w:tc>
        <w:tc>
          <w:tcPr>
            <w:tcW w:w="591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</w:tr>
      <w:tr w:rsidR="007B1880">
        <w:trPr>
          <w:trHeight w:val="12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для открытого акционерного общества «Российские железные дороги» (Брянский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Центральной дирекции </w:t>
            </w:r>
            <w:r w:rsidR="00B8596D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филиала ОАО «РЖД»)  на  2016-2018 годы</w:t>
            </w:r>
          </w:p>
        </w:tc>
      </w:tr>
      <w:tr w:rsidR="007B1880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7B1880" w:rsidRDefault="007B1880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78" w:type="dxa"/>
            <w:shd w:val="clear" w:color="FFFFFF" w:fill="auto"/>
            <w:vAlign w:val="bottom"/>
          </w:tcPr>
          <w:p w:rsidR="007B1880" w:rsidRDefault="007B1880"/>
        </w:tc>
        <w:tc>
          <w:tcPr>
            <w:tcW w:w="538" w:type="dxa"/>
            <w:shd w:val="clear" w:color="FFFFFF" w:fill="auto"/>
            <w:vAlign w:val="bottom"/>
          </w:tcPr>
          <w:p w:rsidR="007B1880" w:rsidRDefault="007B1880"/>
        </w:tc>
      </w:tr>
      <w:tr w:rsidR="007B1880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7B1880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7B1880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7B1880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7B1880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7B1880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16,35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17,62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18,56</w:t>
            </w:r>
          </w:p>
        </w:tc>
      </w:tr>
      <w:tr w:rsidR="007B1880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880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880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880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880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7B1880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19,29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20,11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20,11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20,79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20,99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21,90</w:t>
            </w:r>
          </w:p>
        </w:tc>
      </w:tr>
      <w:tr w:rsidR="007B1880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880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880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880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880" w:rsidRDefault="00C612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880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7B1880" w:rsidRDefault="00C612A7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:rsidR="00FA0C45" w:rsidRDefault="00FA0C45"/>
    <w:sectPr w:rsidR="00FA0C45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80"/>
    <w:rsid w:val="004860E7"/>
    <w:rsid w:val="007B1880"/>
    <w:rsid w:val="00B8596D"/>
    <w:rsid w:val="00C612A7"/>
    <w:rsid w:val="00F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3</cp:revision>
  <cp:lastPrinted>2016-12-13T12:37:00Z</cp:lastPrinted>
  <dcterms:created xsi:type="dcterms:W3CDTF">2016-12-13T11:09:00Z</dcterms:created>
  <dcterms:modified xsi:type="dcterms:W3CDTF">2016-12-13T12:41:00Z</dcterms:modified>
</cp:coreProperties>
</file>